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5" w:rsidRPr="00323B25" w:rsidRDefault="00323B25" w:rsidP="00323B25">
      <w:pPr>
        <w:spacing w:after="0" w:line="220" w:lineRule="atLeast"/>
        <w:ind w:left="-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ВАРИАНТ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u w:val="single"/>
          <w:lang w:eastAsia="ru-RU"/>
        </w:rPr>
        <w:t>ОГЭ-2015</w:t>
      </w: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Часть 2</w:t>
      </w: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 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2 – 14.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(1)Когда ему было лет девять, он часто приходил в зоопарк, где знал, казалось, ка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ждую дырку в деревянном заборе, каждый закоулок между клетками. (2)Здесь он познакомился с Машей. (3)Она была то ли студенткой, то ли практиканткой и работала с медведями. (4)Маша позволяла Тимофею смотреть, как она кормит маленьких медвежат. (5)Однажды он принёс воды, когда медвежонок разлил</w:t>
      </w:r>
      <w:proofErr w:type="gramEnd"/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 xml:space="preserve"> полное ведро, и с тех пор она разрешала Тимофею помогать ей.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(6)Он видел всё в розовом свете рядом с этой Машей. (7)Он очень хотел сделать что-нибудь такое невиданное, огромное, чтобы она была не просто удивлена, а потря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сена.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23B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(8)На длинной рогатой палке она переводила медвежат на площадку молодняка, а Тимофей шёл рядом и нёс мешок с хлебом и морковкой и страшно гордился собой. (9)Все вокруг провожали их глазами и показывали пальцами, а Тимофей важно шагал так, как будто имел на это право, как будто он не хулиган и мелкий воришка, а с ними, с этой удивительной</w:t>
      </w:r>
      <w:proofErr w:type="gramEnd"/>
      <w:r w:rsidRPr="00323B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храброй девушкой и её медведями. (10)Он помогает их переводить, ему доверили важное и почти опасное дело, и ни одна контролёрша не посмеет подойти и спросить у него билет, потому что он – с Машей, которую в зоопарке все знали.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(11)Девушка как-то быстро поняла, что он всё время </w:t>
      </w:r>
      <w:proofErr w:type="gramStart"/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</w:t>
      </w:r>
      <w:proofErr w:type="gramEnd"/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есть. (12)И стала подкармливать его бутербродами с колбасой. (13)У Тимофея была сумасшедшая гордость, но он ел потому, что голод совсем одолел, а колбаса казалась необыкновенным, божественным наслаждением. (14)Никогда в жизни потом он не ел такой колба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сы.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(15)0днажды она купила ему мороженое, чем оскорбила его ужасно. (16)Поесть не очень стыдно, когда от голода подводит худой грязный живот и в глазах темнеет. (17)Но мороженое! (18)Такого унижения Тимофей перенести не мог. (19)Если она хочет, он будет с ней дружить, а подачек ему не надо.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(20)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Они быстро помирились, и как-то так вышло, что сразу же после этого съели это мороженое, разделив пополам.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(21)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Потом она вышла замуж и уехала.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(22)«Я не могу взять тебя с собой, – сказала она. – (23)Ты понимаешь? (24)Я очень хотела бы, но не могу».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(25)При ней он не мог расплакаться. (26)Чёрный от внезапно свалившегося на него горя, он ушёл, решив больше не приходить никогда, но через три дня явился снова в надежде, что весь этот ужас про её отъезд – неправда.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(27)Чужая тётка в тёплом ватнике чистила клетки и покрикивала на медвежат. (28)Маша никогда ни на кого не кричала. (29)Выросшие за лето медвежата играли на камнях и даже не заметили Тимофея, прижавшегося к сетке.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(30)В зоопарке почти никого не было: холодно, осень, будний день. (31)Он обошёл все клетки, проверил всех зверей. (32)Всё было в порядке. (ЗЗ</w:t>
      </w:r>
      <w:proofErr w:type="gramStart"/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 бро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дить, он лёг под одним из громадных деревьев.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(34)Сначала он просто лежал на куче листьев, потом стал тихонечко подвывать, засовывая между колен замёрзшие грязные руки.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(35)Всё кончилось. (36)Больш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е в его жизни ничего не будет. (37)Он остался совсем один. (38)Маши больше не будет. (39)И лета больше не будет. (40)Будут осень, дождь, ранние сумерки, а к весне медвежата совсем вырастут и больше не узнают его.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(41)Маленький Тимофей долго жалел себя, лёжа на куче опавших листьев и глядя в далёкое равнодушное небо. (42)Потом встал и ушёл из зоопарка.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(43)Навсегда.</w:t>
      </w:r>
    </w:p>
    <w:p w:rsidR="00323B25" w:rsidRPr="00323B25" w:rsidRDefault="00323B25" w:rsidP="00323B25">
      <w:pPr>
        <w:spacing w:after="0" w:line="220" w:lineRule="atLeast"/>
        <w:ind w:left="-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Т. Устиновой*)</w:t>
      </w:r>
    </w:p>
    <w:p w:rsidR="00323B25" w:rsidRPr="00323B25" w:rsidRDefault="00323B25" w:rsidP="00323B25">
      <w:pPr>
        <w:spacing w:after="0" w:line="259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* Устинова Татьяна Витальевна (род</w:t>
      </w:r>
      <w:proofErr w:type="gramStart"/>
      <w:r w:rsidRPr="00323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323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23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323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1968 г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.)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–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 российская писательница, работающая в детективном жанре.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Ответами к заданиям 2 – 14 являются число, последовательность цифр или слово (словосочетание), которое следует записать в поле ответа в тексте работы.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59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323B25">
        <w:rPr>
          <w:rFonts w:ascii="Bookman Old Style" w:eastAsia="Times New Roman" w:hAnsi="Bookman Old Style" w:cs="Microsoft Sans Serif"/>
          <w:i/>
          <w:iCs/>
          <w:color w:val="000000"/>
          <w:sz w:val="24"/>
          <w:szCs w:val="24"/>
          <w:lang w:eastAsia="ru-RU"/>
        </w:rPr>
        <w:t>В каком варианте ответа содержится информация, необходимая для 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обоснования </w:t>
      </w:r>
      <w:r w:rsidRPr="00323B25">
        <w:rPr>
          <w:rFonts w:ascii="Bookman Old Style" w:eastAsia="Times New Roman" w:hAnsi="Bookman Old Style" w:cs="Microsoft Sans Serif"/>
          <w:i/>
          <w:iCs/>
          <w:color w:val="000000"/>
          <w:sz w:val="24"/>
          <w:szCs w:val="24"/>
          <w:lang w:eastAsia="ru-RU"/>
        </w:rPr>
        <w:t>ответа на вопрос: «Почему мальчик Тимофей часто приходил в зоопарк»?</w:t>
      </w:r>
    </w:p>
    <w:p w:rsidR="00323B25" w:rsidRPr="00323B25" w:rsidRDefault="00323B25" w:rsidP="00323B25">
      <w:pPr>
        <w:spacing w:after="0" w:line="259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В зоопарке Тимофей «знал, казалось, каждую дырку в деревянном заборе, каж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дый закоулок между клетками».</w:t>
      </w:r>
    </w:p>
    <w:p w:rsidR="00323B25" w:rsidRPr="00323B25" w:rsidRDefault="00323B25" w:rsidP="00323B25">
      <w:pPr>
        <w:spacing w:after="0" w:line="259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ru-RU"/>
        </w:rPr>
        <w:t>2) Тимофей был хулиганом и мелким воришкой.</w:t>
      </w:r>
    </w:p>
    <w:p w:rsidR="00323B25" w:rsidRPr="00323B25" w:rsidRDefault="00323B25" w:rsidP="00323B25">
      <w:pPr>
        <w:spacing w:after="0" w:line="259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ru-RU"/>
        </w:rPr>
        <w:t>3) Маша, которая работала в зоопарке, часто угощала его мороженым.</w:t>
      </w:r>
    </w:p>
    <w:p w:rsidR="00323B25" w:rsidRPr="00323B25" w:rsidRDefault="00323B25" w:rsidP="00323B25">
      <w:pPr>
        <w:spacing w:after="0" w:line="259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ru-RU"/>
        </w:rPr>
        <w:t>4) Мальчик чувствовал себя спокойно и уверенно рядом с Машей, которая иногда обращалась к нему за помощью.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Укажите предложение, в котором средством выразительности речи является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фразеологизм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.</w:t>
      </w:r>
    </w:p>
    <w:p w:rsidR="00323B25" w:rsidRPr="00323B25" w:rsidRDefault="00323B25" w:rsidP="00323B25">
      <w:pPr>
        <w:spacing w:after="0" w:line="259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Когда ему было лет девять, он часто приходил в зоопарк, где знал, казалось, каждую дырку в деревянном заборе, каждый закоулок между кле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тками.</w:t>
      </w:r>
    </w:p>
    <w:p w:rsidR="00323B25" w:rsidRPr="00323B25" w:rsidRDefault="00323B25" w:rsidP="00323B25">
      <w:pPr>
        <w:spacing w:after="0" w:line="259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Однажды он принёс воды, когда медвежонок разлил полное ведро, и с тех пор она разрешала Тимофею помогать ей.</w:t>
      </w:r>
    </w:p>
    <w:p w:rsidR="00323B25" w:rsidRPr="00323B25" w:rsidRDefault="00323B25" w:rsidP="00323B25">
      <w:pPr>
        <w:spacing w:after="0" w:line="259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Он помогает их переводить, ему доверили важное и почти опасное дело, и ни одна контр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олёрша не посмеет подойти и спросить у него билет, потому что он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— с 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Машей, которую в зоопарке все знали.</w:t>
      </w:r>
    </w:p>
    <w:p w:rsidR="00323B25" w:rsidRPr="00323B25" w:rsidRDefault="00323B25" w:rsidP="00323B25">
      <w:pPr>
        <w:spacing w:after="0" w:line="259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 Он видел всё в розовом свете рядом с этой Машей.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Из предложений 5 – 7 выпишите слово, в котором правописание согласной в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приставке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 не зависит от последующего согласного звука.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Из предложений 1 – 8 выпишите слово, в котором правописание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суффикса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 xml:space="preserve"> определяется правилом: «Два Н пишется в прилагательных, образованных с помощью суффикса </w:t>
      </w:r>
      <w:proofErr w:type="gramStart"/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-Н</w:t>
      </w:r>
      <w:proofErr w:type="gramEnd"/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- от существительных с основой на Н»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Замените разговорное слово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«страшно»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 в предложении 8 стилистически нейтральным </w:t>
      </w:r>
      <w:proofErr w:type="spellStart"/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синонимом</w:t>
      </w:r>
      <w:proofErr w:type="gramStart"/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.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Н</w:t>
      </w:r>
      <w:proofErr w:type="gramEnd"/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апишите</w:t>
      </w:r>
      <w:proofErr w:type="spellEnd"/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 xml:space="preserve"> этот синоним.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Замените словосочетание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«деревянный забор»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, построенное на основе согласования, синонимичным словосочетанием со связью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управление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______.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8. </w:t>
      </w:r>
      <w:r w:rsidRPr="00323B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Выпишите</w:t>
      </w:r>
      <w:r w:rsidRPr="00323B2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 грамматическую основу </w:t>
      </w:r>
      <w:r w:rsidRPr="00323B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предложения 32.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Среди предложений 27 – 34 найдите предложение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 xml:space="preserve">с обособленным согласованным </w:t>
      </w:r>
      <w:proofErr w:type="spellStart"/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определением</w:t>
      </w:r>
      <w:proofErr w:type="gramStart"/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.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Н</w:t>
      </w:r>
      <w:proofErr w:type="gramEnd"/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апишите</w:t>
      </w:r>
      <w:proofErr w:type="spellEnd"/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 xml:space="preserve"> номер этого предложения.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запятые при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вводном слове.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Когда ему было лет девять,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 он часто приходил в зоопарк,</w:t>
      </w:r>
      <w:proofErr w:type="gramStart"/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 где знал,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 казалось,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 каждую дырку в деревянном заборе,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5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 каждый закоулок между клетками.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Укажите количество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грамматических основ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в предложении 13. Ответ запишите цифрой.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 </w:t>
      </w:r>
      <w:proofErr w:type="spellStart"/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сочинительной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связью</w:t>
      </w:r>
      <w:proofErr w:type="spellEnd"/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.</w:t>
      </w:r>
    </w:p>
    <w:p w:rsidR="00323B25" w:rsidRPr="00323B25" w:rsidRDefault="00323B25" w:rsidP="00323B25">
      <w:pPr>
        <w:spacing w:after="0" w:line="259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Поесть не очень стыдно,</w:t>
      </w:r>
      <w:proofErr w:type="gramStart"/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 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когда от голода подводит худой грязный живот и в глазах темнеет. Но мороженое! Такого унижения Тимофей перенести не мог. Если она хочет,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 он будет с ней дружить,</w:t>
      </w:r>
      <w:proofErr w:type="gramStart"/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proofErr w:type="gramEnd"/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 а подачек ему не надо.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 xml:space="preserve">Среди предложений 15 – 21 найдите сложноподчиненное предложение </w:t>
      </w:r>
      <w:proofErr w:type="gramStart"/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с</w:t>
      </w:r>
      <w:proofErr w:type="gramEnd"/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 xml:space="preserve">однородным </w:t>
      </w:r>
      <w:proofErr w:type="spellStart"/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подчинением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придаточных</w:t>
      </w:r>
      <w:proofErr w:type="spellEnd"/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. Напишите номер этого предложения.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14. </w:t>
      </w:r>
      <w:r w:rsidRPr="00323B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Среди предложений 26 – 30 найдите сложное </w:t>
      </w:r>
      <w:r w:rsidRPr="00323B2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бессоюзное</w:t>
      </w:r>
      <w:r w:rsidRPr="00323B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предложение. Напишите номер этого предложения.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Используя прочитанный текст из части 2, выполните на отдельном листе ТОЛЬКО ОДНО из заданий: 15.1, 15.2 или 15.3. Перед написанием сочинения запишите номер выбран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ного задания: 15.1, 15.2 или 15.3.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15.1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Напишите сочинение-рассуждение, раскрывая смысл высказывания русского писателя М.Е. Салтыкова-Щедрина: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«Мысль формирует себя без утайки, во всей полноте; поэтому-то она легко находит и ясное для себя выражение. И синтаксис, и грамматика, и знаки препинания охотно ей повинуются».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Аргументируя свой ответ, приведите 2 (два) примера из проч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итанного текста.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 примеры, указывайте номера нужных предложений или применяйте цити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рование.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М.Е. Салтыкова-Щедрина.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Объём сочинения должен состав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лять не менее 70 слов.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15.2.</w:t>
      </w: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 сочинение-рассуждение. Объясните, как Вы понимаете смысл финала текста: </w:t>
      </w: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«Маленький Тимофей долго жалел себя, лёжа на куче опавших листьев и глядя в далёкое равнодушное небо. Потом встал и ушёл из зоопарка. Навсегда».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в сочинении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 два </w:t>
      </w:r>
      <w:r w:rsidRPr="00323B25">
        <w:rPr>
          <w:rFonts w:ascii="Bookman Old Style" w:eastAsia="Times New Roman" w:hAnsi="Bookman Old Style" w:cs="Microsoft Sans Serif"/>
          <w:i/>
          <w:iCs/>
          <w:color w:val="000000"/>
          <w:sz w:val="24"/>
          <w:szCs w:val="24"/>
          <w:lang w:eastAsia="ru-RU"/>
        </w:rPr>
        <w:t>аргумента из прочитанного текста, подтверждающие Ваши ра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ссуждения.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 примеры, указывайте номера нужных предложений или применяйте цити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рование.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15.3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323B25">
        <w:rPr>
          <w:rFonts w:ascii="Bookman Old Style" w:eastAsia="Times New Roman" w:hAnsi="Bookman Old Style" w:cs="Microsoft Sans Serif"/>
          <w:i/>
          <w:iCs/>
          <w:color w:val="000000"/>
          <w:sz w:val="24"/>
          <w:szCs w:val="24"/>
          <w:lang w:eastAsia="ru-RU"/>
        </w:rPr>
        <w:t>Как Вы понимаете значение слова 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ДОБРО?</w:t>
      </w:r>
      <w:r w:rsidRPr="00323B25">
        <w:rPr>
          <w:rFonts w:ascii="Bookman Old Style" w:eastAsia="Times New Roman" w:hAnsi="Bookman Old Style" w:cs="Microsoft Sans Serif"/>
          <w:i/>
          <w:iCs/>
          <w:color w:val="000000"/>
          <w:sz w:val="24"/>
          <w:szCs w:val="24"/>
          <w:lang w:eastAsia="ru-RU"/>
        </w:rPr>
        <w:t> Сформулируйте и прокоммент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ируйте данное Вами определение.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Напишите сочинение-рассуждение на тему: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«Что такое добро?»,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 взяв в качестве тезиса данное Вами определение.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Аргументиру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я свой тезис, приведите 2 (два) примера – аргумента, подтверждающих Ваши рассуждения: один пример </w:t>
      </w:r>
      <w:r w:rsidRPr="00323B25">
        <w:rPr>
          <w:rFonts w:ascii="Bookman Old Style" w:eastAsia="Times New Roman" w:hAnsi="Bookman Old Style" w:cs="Microsoft Sans Serif"/>
          <w:i/>
          <w:iCs/>
          <w:color w:val="000000"/>
          <w:sz w:val="24"/>
          <w:szCs w:val="24"/>
          <w:lang w:eastAsia="ru-RU"/>
        </w:rPr>
        <w:t xml:space="preserve">– аргумент приведите из прочитанного текста, </w:t>
      </w:r>
      <w:proofErr w:type="spellStart"/>
      <w:r w:rsidRPr="00323B25">
        <w:rPr>
          <w:rFonts w:ascii="Bookman Old Style" w:eastAsia="Times New Roman" w:hAnsi="Bookman Old Style" w:cs="Microsoft Sans Serif"/>
          <w:i/>
          <w:iCs/>
          <w:color w:val="000000"/>
          <w:sz w:val="24"/>
          <w:szCs w:val="24"/>
          <w:lang w:eastAsia="ru-RU"/>
        </w:rPr>
        <w:t>а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второй</w:t>
      </w:r>
      <w:proofErr w:type="spellEnd"/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23B25">
        <w:rPr>
          <w:rFonts w:ascii="Bookman Old Style" w:eastAsia="Times New Roman" w:hAnsi="Bookman Old Style" w:cs="Microsoft Sans Serif"/>
          <w:i/>
          <w:iCs/>
          <w:color w:val="000000"/>
          <w:sz w:val="24"/>
          <w:szCs w:val="24"/>
          <w:lang w:eastAsia="ru-RU"/>
        </w:rPr>
        <w:t>– из Вашего жизненн</w:t>
      </w:r>
      <w:r w:rsidRPr="00323B25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24"/>
          <w:szCs w:val="24"/>
          <w:lang w:eastAsia="ru-RU"/>
        </w:rPr>
        <w:t>ого опыта.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нулем баллов.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proofErr w:type="gramStart"/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кст дл</w:t>
      </w:r>
      <w:proofErr w:type="gramEnd"/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изложения</w:t>
      </w:r>
    </w:p>
    <w:p w:rsidR="00323B25" w:rsidRPr="00323B25" w:rsidRDefault="00323B25" w:rsidP="00323B25">
      <w:pPr>
        <w:spacing w:after="0" w:line="245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часто говорим друг другу: желаю тебе всего доброго. Это не просто выражение вежливости. В этих словах мы выражаем свою человеческую сущность. Надо иметь большую силу духа, чтобы уметь желать добра другим. Умение чувствовать, умение видеть по-доброму окружающих тебя людей – это не только показатель культуры, но и результат огромной внутренней работы духа.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Обращаясь</w:t>
      </w:r>
      <w:proofErr w:type="gramEnd"/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 с просьбой, мы говорим: пожалуйста. Просьба – это порыв души. Отказать человеку в помощи – значит потерять собственное человеческое достоинство. Равнодушие к </w:t>
      </w:r>
      <w:proofErr w:type="gramStart"/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нуждающимся</w:t>
      </w:r>
      <w:proofErr w:type="gramEnd"/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помощи – это душевное уродство. Чтобы уберечь себя от равнодушия, надо развивать в своей душе соучастие, сочувствие, сострадание и в то же время умение отличать безобидные человеческие слабости от пороков, калечащих душу.</w:t>
      </w: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Увеличивать добро в окружающем нас мире – в этом заключается самая большая цель жизни. Добро слагается из многого, и каждый раз жизнь ставит перед человеком задачу, которую надо уметь решать. Любовь и дружба, разрастаясь и распространяясь на мно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гое, обретают новые силы, становятся всё выше, а человек, их центр, мудрее.</w:t>
      </w:r>
    </w:p>
    <w:p w:rsidR="00323B25" w:rsidRPr="00323B25" w:rsidRDefault="00323B25" w:rsidP="00323B25">
      <w:pPr>
        <w:spacing w:after="0" w:line="220" w:lineRule="atLeast"/>
        <w:ind w:left="-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(По Д.С. Лихачёву) 157 слов</w:t>
      </w: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ВАРИАНТ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u w:val="single"/>
          <w:lang w:eastAsia="ru-RU"/>
        </w:rPr>
        <w:t>ОГЭ-2015</w:t>
      </w:r>
    </w:p>
    <w:p w:rsidR="00323B25" w:rsidRPr="00323B25" w:rsidRDefault="00323B25" w:rsidP="00323B25">
      <w:pPr>
        <w:spacing w:after="0" w:line="288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задания 1</w:t>
      </w:r>
    </w:p>
    <w:p w:rsidR="00323B25" w:rsidRPr="00323B25" w:rsidRDefault="00323B25" w:rsidP="00323B25">
      <w:pPr>
        <w:spacing w:after="0" w:line="288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тексте </w:t>
      </w:r>
      <w:r w:rsidRPr="00323B25">
        <w:rPr>
          <w:rFonts w:ascii="Bookman Old Style" w:eastAsia="Times New Roman" w:hAnsi="Bookman Old Style" w:cs="Microsoft Sans Serif"/>
          <w:color w:val="000000"/>
          <w:sz w:val="24"/>
          <w:szCs w:val="24"/>
          <w:lang w:eastAsia="ru-RU"/>
        </w:rPr>
        <w:t>для </w:t>
      </w:r>
      <w:r w:rsidRPr="00323B25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сжатого изложения</w:t>
      </w:r>
    </w:p>
    <w:tbl>
      <w:tblPr>
        <w:tblW w:w="7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6342"/>
      </w:tblGrid>
      <w:tr w:rsidR="00323B25" w:rsidRPr="00323B25" w:rsidTr="009B5FF9">
        <w:tc>
          <w:tcPr>
            <w:tcW w:w="1188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абзаца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</w:p>
        </w:tc>
      </w:tr>
      <w:tr w:rsidR="00323B25" w:rsidRPr="00323B25" w:rsidTr="009B5FF9">
        <w:tc>
          <w:tcPr>
            <w:tcW w:w="1188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9B5FF9">
            <w:pPr>
              <w:spacing w:after="0" w:line="240" w:lineRule="auto"/>
              <w:ind w:left="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Пожелание добра людям –</w:t>
            </w:r>
            <w:r w:rsidRPr="00323B2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 выражение сущности человека. Умение видеть по-доброму окружающий мир, людей – показатель культуры, результат большой внутренней работы.</w:t>
            </w:r>
          </w:p>
        </w:tc>
      </w:tr>
      <w:tr w:rsidR="00323B25" w:rsidRPr="00323B25" w:rsidTr="009B5FF9">
        <w:tc>
          <w:tcPr>
            <w:tcW w:w="1188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9B5FF9">
            <w:pPr>
              <w:spacing w:after="0" w:line="240" w:lineRule="auto"/>
              <w:ind w:left="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 –</w:t>
            </w:r>
            <w:r w:rsidRPr="00323B2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 это человеческое достоинство, а равнодушие – душевное уродство; чтобы уберечься от него, надо развивать в своей душе сочувствие и соучастие.</w:t>
            </w:r>
          </w:p>
        </w:tc>
      </w:tr>
      <w:tr w:rsidR="00323B25" w:rsidRPr="00323B25" w:rsidTr="009B5FF9">
        <w:tc>
          <w:tcPr>
            <w:tcW w:w="1188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9B5FF9">
            <w:pPr>
              <w:spacing w:after="0" w:line="240" w:lineRule="auto"/>
              <w:ind w:left="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Увеличивать добро в окружающем нас мире </w:t>
            </w:r>
            <w:r w:rsidRPr="00323B2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– в этом заключается самая большая цель жизни; умение любить и дружить делает человека мудрее и сильнее.</w:t>
            </w:r>
          </w:p>
        </w:tc>
      </w:tr>
      <w:bookmarkEnd w:id="0"/>
    </w:tbl>
    <w:p w:rsidR="00323B25" w:rsidRPr="00323B25" w:rsidRDefault="00323B25" w:rsidP="00323B25">
      <w:pPr>
        <w:spacing w:after="0" w:line="288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заданий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2 – 14</w:t>
      </w:r>
    </w:p>
    <w:p w:rsidR="00323B25" w:rsidRPr="00323B25" w:rsidRDefault="00323B25" w:rsidP="00323B25">
      <w:pPr>
        <w:spacing w:after="0" w:line="259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B25" w:rsidRPr="00323B25" w:rsidRDefault="00323B25" w:rsidP="00323B25">
      <w:pPr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 </w:t>
      </w:r>
      <w:r w:rsidRPr="00323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</w:t>
      </w:r>
    </w:p>
    <w:tbl>
      <w:tblPr>
        <w:tblW w:w="35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034"/>
      </w:tblGrid>
      <w:tr w:rsidR="00323B25" w:rsidRPr="00323B25" w:rsidTr="00323B25">
        <w:trPr>
          <w:gridAfter w:val="1"/>
          <w:wAfter w:w="2340" w:type="dxa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323B25" w:rsidRPr="00323B25" w:rsidTr="00323B25">
        <w:trPr>
          <w:jc w:val="center"/>
        </w:trPr>
        <w:tc>
          <w:tcPr>
            <w:tcW w:w="1035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3B25" w:rsidRPr="00323B25" w:rsidTr="00323B25">
        <w:trPr>
          <w:jc w:val="center"/>
        </w:trPr>
        <w:tc>
          <w:tcPr>
            <w:tcW w:w="1035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3B25" w:rsidRPr="00323B25" w:rsidTr="00323B25">
        <w:trPr>
          <w:jc w:val="center"/>
        </w:trPr>
        <w:tc>
          <w:tcPr>
            <w:tcW w:w="1035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</w:t>
            </w:r>
          </w:p>
        </w:tc>
      </w:tr>
      <w:tr w:rsidR="00323B25" w:rsidRPr="00323B25" w:rsidTr="00323B25">
        <w:trPr>
          <w:jc w:val="center"/>
        </w:trPr>
        <w:tc>
          <w:tcPr>
            <w:tcW w:w="1035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длинной</w:t>
            </w:r>
          </w:p>
        </w:tc>
      </w:tr>
      <w:tr w:rsidR="00323B25" w:rsidRPr="00323B25" w:rsidTr="00323B25">
        <w:trPr>
          <w:jc w:val="center"/>
        </w:trPr>
        <w:tc>
          <w:tcPr>
            <w:tcW w:w="1035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 </w:t>
            </w:r>
            <w:r w:rsidRPr="00323B25">
              <w:rPr>
                <w:rFonts w:ascii="Bookman Old Style" w:eastAsia="Times New Roman" w:hAnsi="Bookman Old Style" w:cs="Microsoft Sans Serif"/>
                <w:color w:val="000000"/>
                <w:sz w:val="24"/>
                <w:szCs w:val="24"/>
                <w:lang w:eastAsia="ru-RU"/>
              </w:rPr>
              <w:t>&lt;или&gt; сильно</w:t>
            </w:r>
          </w:p>
        </w:tc>
      </w:tr>
      <w:tr w:rsidR="00323B25" w:rsidRPr="00323B25" w:rsidTr="00323B25">
        <w:trPr>
          <w:jc w:val="center"/>
        </w:trPr>
        <w:tc>
          <w:tcPr>
            <w:tcW w:w="1035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из дерева &lt;или&gt;</w:t>
            </w:r>
          </w:p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из дерева забор</w:t>
            </w:r>
          </w:p>
        </w:tc>
      </w:tr>
      <w:tr w:rsidR="00323B25" w:rsidRPr="00323B25" w:rsidTr="00323B25">
        <w:trPr>
          <w:jc w:val="center"/>
        </w:trPr>
        <w:tc>
          <w:tcPr>
            <w:tcW w:w="1035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было в порядке</w:t>
            </w:r>
          </w:p>
        </w:tc>
      </w:tr>
      <w:tr w:rsidR="00323B25" w:rsidRPr="00323B25" w:rsidTr="00323B25">
        <w:trPr>
          <w:jc w:val="center"/>
        </w:trPr>
        <w:tc>
          <w:tcPr>
            <w:tcW w:w="1035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323B25" w:rsidRPr="00323B25" w:rsidTr="00323B25">
        <w:trPr>
          <w:jc w:val="center"/>
        </w:trPr>
        <w:tc>
          <w:tcPr>
            <w:tcW w:w="1035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</w:t>
            </w:r>
            <w:r w:rsidRPr="00323B25">
              <w:rPr>
                <w:rFonts w:ascii="Bookman Old Style" w:eastAsia="Times New Roman" w:hAnsi="Bookman Old Style" w:cs="Microsoft Sans Serif"/>
                <w:color w:val="000000"/>
                <w:sz w:val="24"/>
                <w:szCs w:val="24"/>
                <w:lang w:eastAsia="ru-RU"/>
              </w:rPr>
              <w:t>&lt;или&gt; 43</w:t>
            </w:r>
          </w:p>
        </w:tc>
      </w:tr>
      <w:tr w:rsidR="00323B25" w:rsidRPr="00323B25" w:rsidTr="00323B25">
        <w:trPr>
          <w:jc w:val="center"/>
        </w:trPr>
        <w:tc>
          <w:tcPr>
            <w:tcW w:w="1035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3B25" w:rsidRPr="00323B25" w:rsidTr="00323B25">
        <w:trPr>
          <w:jc w:val="center"/>
        </w:trPr>
        <w:tc>
          <w:tcPr>
            <w:tcW w:w="1035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3B25" w:rsidRPr="00323B25" w:rsidTr="00323B25">
        <w:trPr>
          <w:jc w:val="center"/>
        </w:trPr>
        <w:tc>
          <w:tcPr>
            <w:tcW w:w="1035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23B2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3B25" w:rsidRPr="00323B25" w:rsidTr="00323B25">
        <w:trPr>
          <w:jc w:val="center"/>
        </w:trPr>
        <w:tc>
          <w:tcPr>
            <w:tcW w:w="1035" w:type="dxa"/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B25" w:rsidRPr="00323B25" w:rsidRDefault="00323B25" w:rsidP="00323B25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7F1DCE" w:rsidRPr="00323B25" w:rsidRDefault="007F1DCE" w:rsidP="00323B25">
      <w:pPr>
        <w:ind w:left="-851"/>
        <w:rPr>
          <w:sz w:val="24"/>
          <w:szCs w:val="24"/>
        </w:rPr>
      </w:pPr>
    </w:p>
    <w:sectPr w:rsidR="007F1DCE" w:rsidRPr="00323B25" w:rsidSect="00323B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25"/>
    <w:rsid w:val="00323B25"/>
    <w:rsid w:val="007F1DCE"/>
    <w:rsid w:val="009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2015-05-20T16:59:00Z</cp:lastPrinted>
  <dcterms:created xsi:type="dcterms:W3CDTF">2015-05-20T16:57:00Z</dcterms:created>
  <dcterms:modified xsi:type="dcterms:W3CDTF">2015-11-24T16:02:00Z</dcterms:modified>
</cp:coreProperties>
</file>