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8E" w:rsidRPr="00B1408E" w:rsidRDefault="00B1408E" w:rsidP="00B1408E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i/>
          <w:iCs/>
          <w:color w:val="009966"/>
          <w:kern w:val="36"/>
          <w:sz w:val="53"/>
          <w:szCs w:val="53"/>
          <w:lang w:eastAsia="ru-RU"/>
        </w:rPr>
      </w:pPr>
      <w:r w:rsidRPr="00B1408E">
        <w:rPr>
          <w:rFonts w:ascii="Times New Roman" w:eastAsia="Times New Roman" w:hAnsi="Times New Roman" w:cs="Times New Roman"/>
          <w:i/>
          <w:iCs/>
          <w:color w:val="009966"/>
          <w:kern w:val="36"/>
          <w:sz w:val="53"/>
          <w:szCs w:val="53"/>
          <w:lang w:eastAsia="ru-RU"/>
        </w:rPr>
        <w:t>10 советов для родителей подростков</w:t>
      </w:r>
    </w:p>
    <w:p w:rsidR="00B1408E" w:rsidRPr="00B1408E" w:rsidRDefault="00B1408E" w:rsidP="00B1408E">
      <w:pPr>
        <w:shd w:val="clear" w:color="auto" w:fill="F7F7F9"/>
        <w:spacing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0"/>
          <w:szCs w:val="20"/>
          <w:lang w:eastAsia="ru-RU"/>
        </w:rPr>
      </w:pPr>
      <w:r w:rsidRPr="00B1408E">
        <w:rPr>
          <w:rFonts w:ascii="Times New Roman" w:eastAsia="Times New Roman" w:hAnsi="Times New Roman" w:cs="Times New Roman"/>
          <w:noProof/>
          <w:color w:val="444446"/>
          <w:sz w:val="20"/>
          <w:szCs w:val="20"/>
          <w:lang w:eastAsia="ru-RU"/>
        </w:rPr>
        <w:drawing>
          <wp:inline distT="0" distB="0" distL="0" distR="0" wp14:anchorId="23FAA397" wp14:editId="6162942C">
            <wp:extent cx="3333750" cy="2228850"/>
            <wp:effectExtent l="0" t="0" r="0" b="0"/>
            <wp:docPr id="1" name="Рисунок 1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Когда речь заходит о подростковом возрасте, почему-то сразу возникает мысль о проблемах, о том, как сложно «достучаться» до подростка, найти общий язык, быть авторитетом для него. Так ли это на самом деле? Каждый родитель должен понимать, что подростковый период – это переходной период от детства во взрослую жизнь. Вашему ребенку также тяжело, как и вам, поэтому ваше чуткое отношение особенно важно в этот период.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Если вы морально готовы к неизбежным изменениям изменения и будете правильно на них реагировать, вполне вероятно, что и подростковый возраст будет для вашей семьи счастливым воспоминанием.</w:t>
      </w:r>
    </w:p>
    <w:p w:rsidR="00B1408E" w:rsidRPr="00B1408E" w:rsidRDefault="00B1408E" w:rsidP="00B1408E">
      <w:pPr>
        <w:shd w:val="clear" w:color="auto" w:fill="F7F7F9"/>
        <w:spacing w:before="375" w:after="225" w:line="360" w:lineRule="atLeast"/>
        <w:ind w:left="-567"/>
        <w:outlineLvl w:val="1"/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</w:pPr>
      <w:r w:rsidRPr="00B1408E"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  <w:t>1. Личное пространство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0"/>
          <w:szCs w:val="20"/>
          <w:lang w:eastAsia="ru-RU"/>
        </w:rPr>
      </w:pPr>
      <w:r w:rsidRPr="00B1408E">
        <w:rPr>
          <w:rFonts w:ascii="Times New Roman" w:eastAsia="Times New Roman" w:hAnsi="Times New Roman" w:cs="Times New Roman"/>
          <w:noProof/>
          <w:color w:val="444446"/>
          <w:sz w:val="20"/>
          <w:szCs w:val="20"/>
          <w:lang w:eastAsia="ru-RU"/>
        </w:rPr>
        <w:drawing>
          <wp:inline distT="0" distB="0" distL="0" distR="0" wp14:anchorId="1DDB3E4B" wp14:editId="7EF182B5">
            <wp:extent cx="3333750" cy="2219325"/>
            <wp:effectExtent l="0" t="0" r="0" b="9525"/>
            <wp:docPr id="2" name="Рисунок 2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Каждому человеку необходимо его личное пространство, на которое никто не посягает (вам ведь не понравится работать под пристальным взглядом начальства). Запретите себе наводить порядок в его комнате, перекладывать вещи, подслушивать его разговоры, читать его смс или личные дневники. Если вы хотите, чтобы ваш ребенок вырос самостоятельным человеком, то нужно учиться давать ему свободу. А все начинается с предоставления ему личного пространства. Тем не менее, старайтесь проводить достаточно времени со своим ребенком. Обсуждайте его интересы, интересуйтесь его друзьями в ненавязчивой форме, устраивайте совместные мероприятия, напр</w:t>
      </w:r>
      <w:r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и</w:t>
      </w: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мер, поход на выходных или катание на лыжах. Приглашайте его друзей в дом, приготовьте что-нибудь вкусненькое или хотя бы закажите пиццу. Старайтесь быть другом своему подросшему ребенку.</w:t>
      </w:r>
    </w:p>
    <w:p w:rsidR="00B1408E" w:rsidRPr="00B1408E" w:rsidRDefault="00B1408E" w:rsidP="00B1408E">
      <w:pPr>
        <w:shd w:val="clear" w:color="auto" w:fill="F7F7F9"/>
        <w:spacing w:before="375" w:after="225" w:line="360" w:lineRule="atLeast"/>
        <w:ind w:left="-567"/>
        <w:outlineLvl w:val="1"/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</w:pPr>
      <w:r w:rsidRPr="00B1408E"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  <w:lastRenderedPageBreak/>
        <w:t>2. Взаимное доверие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0"/>
          <w:szCs w:val="20"/>
          <w:lang w:eastAsia="ru-RU"/>
        </w:rPr>
      </w:pPr>
      <w:r w:rsidRPr="00B1408E">
        <w:rPr>
          <w:rFonts w:ascii="Times New Roman" w:eastAsia="Times New Roman" w:hAnsi="Times New Roman" w:cs="Times New Roman"/>
          <w:noProof/>
          <w:color w:val="444446"/>
          <w:sz w:val="20"/>
          <w:szCs w:val="20"/>
          <w:lang w:eastAsia="ru-RU"/>
        </w:rPr>
        <w:drawing>
          <wp:inline distT="0" distB="0" distL="0" distR="0" wp14:anchorId="12305431" wp14:editId="631A87C8">
            <wp:extent cx="3333750" cy="2209800"/>
            <wp:effectExtent l="0" t="0" r="0" b="0"/>
            <wp:docPr id="3" name="Рисунок 3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Давая определенную свободу, давайте ему больше обязанностей в семье. Учите ребенка доверию и учитесь общаться с ним на равных, как </w:t>
      </w:r>
      <w:proofErr w:type="gramStart"/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со</w:t>
      </w:r>
      <w:proofErr w:type="gramEnd"/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взрослым человеком, но старайтесь оставаться для него авторитетом (примером для подражания). Если ему нельзя пиво, то и вам его нельзя пить.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Часто подростки лгут и, конечно же, вас переполняет негодование, но прежде, чем вы начнете вашу поучительную лекцию, задайтесь вопросом: «Почему он солгал». Возможно, вы были не готовы услышать правду, какой бы она ни была, или же ребенок знает, что правда принесет вам боль, а он этого не хочет. Сейчас самое время установить несколько простых правил. Например, скажите вашему ребенку, что если она попал в какую-то неприятную ситуацию, то вы должны о ней знать, чтобы помочь ему, ведь вы его любите и всегда будете на его стороне. Подростку легче довериться вам, если он знает, что вы будете на его стороне, несмотря ни на что.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Сейчас  ваш ребенок нуждается в вас не как в родителе, а как в советчике. Только не навязывайте свое мнение или свое видение, мы все имеем право на ошибки. Ваша задача направлять и поддерживать, а не указывать и следить. Попробуйте выступить в этой новой роли и посмотрите, как преобразятся ваши отношения.</w:t>
      </w:r>
    </w:p>
    <w:p w:rsidR="00B1408E" w:rsidRPr="00B1408E" w:rsidRDefault="00B1408E" w:rsidP="00B1408E">
      <w:pPr>
        <w:shd w:val="clear" w:color="auto" w:fill="F7F7F9"/>
        <w:spacing w:before="375" w:after="225" w:line="360" w:lineRule="atLeast"/>
        <w:ind w:left="-567"/>
        <w:outlineLvl w:val="1"/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</w:pPr>
      <w:r w:rsidRPr="00B1408E"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  <w:t>3. Финансовые отношения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0"/>
          <w:szCs w:val="20"/>
          <w:lang w:eastAsia="ru-RU"/>
        </w:rPr>
      </w:pPr>
      <w:r w:rsidRPr="00B1408E">
        <w:rPr>
          <w:rFonts w:ascii="Times New Roman" w:eastAsia="Times New Roman" w:hAnsi="Times New Roman" w:cs="Times New Roman"/>
          <w:noProof/>
          <w:color w:val="444446"/>
          <w:sz w:val="20"/>
          <w:szCs w:val="20"/>
          <w:lang w:eastAsia="ru-RU"/>
        </w:rPr>
        <w:drawing>
          <wp:inline distT="0" distB="0" distL="0" distR="0" wp14:anchorId="0BD7F567" wp14:editId="76EE198D">
            <wp:extent cx="3333750" cy="2209800"/>
            <wp:effectExtent l="0" t="0" r="0" b="0"/>
            <wp:docPr id="4" name="Рисунок 4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Большинство школьников (90%) не имеют представления, что такое баланс расходов и доходов, и в этом вина не детей, а их родителей, которые не учат элементарным жизненным навыкам своих детей.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lastRenderedPageBreak/>
        <w:t xml:space="preserve">Начиная с 14-летнего возраста и позже, предлагайте ребенку варианты подработки, чтобы у него были собственные деньги, и он знал, что они достаются не бесплатно. Подработка – это не оплата за хорошие оценки, помощь бабушке или по дому. Вещи, подобные этим, должны быть нормой. Варианты подработки: курьером (перевозить документы), раздавать </w:t>
      </w:r>
      <w:proofErr w:type="spellStart"/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флаера</w:t>
      </w:r>
      <w:proofErr w:type="spellEnd"/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, промоутером и т.д. </w:t>
      </w:r>
      <w:proofErr w:type="gramStart"/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Деньги, которые он заработает, его собственные, не предлагайте ему каких их потратить лучше, пусть учится их грамотно тратить путем проб и ошибок</w:t>
      </w:r>
      <w:proofErr w:type="gramEnd"/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Также доверяйте оплачивать ребенку различные счета (коммунальные, например) и самостоятельно совершать  покупки, чтобы сформировать у него представление об обязательных расходах, а зная ваши доходы, ребенок самостоятельно сделает вывод, что на его сиюминутные прихоти лишних денег нет.</w:t>
      </w:r>
    </w:p>
    <w:p w:rsidR="00B1408E" w:rsidRPr="00B1408E" w:rsidRDefault="00B1408E" w:rsidP="00B1408E">
      <w:pPr>
        <w:shd w:val="clear" w:color="auto" w:fill="F7F7F9"/>
        <w:spacing w:before="375" w:after="225" w:line="360" w:lineRule="atLeast"/>
        <w:ind w:left="-567"/>
        <w:outlineLvl w:val="1"/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</w:pPr>
      <w:r w:rsidRPr="00B1408E"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  <w:t>4. Современные технологии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0"/>
          <w:szCs w:val="20"/>
          <w:lang w:eastAsia="ru-RU"/>
        </w:rPr>
      </w:pPr>
      <w:r w:rsidRPr="00B1408E">
        <w:rPr>
          <w:rFonts w:ascii="Times New Roman" w:eastAsia="Times New Roman" w:hAnsi="Times New Roman" w:cs="Times New Roman"/>
          <w:noProof/>
          <w:color w:val="444446"/>
          <w:sz w:val="20"/>
          <w:szCs w:val="20"/>
          <w:lang w:eastAsia="ru-RU"/>
        </w:rPr>
        <w:drawing>
          <wp:inline distT="0" distB="0" distL="0" distR="0" wp14:anchorId="27572BB6" wp14:editId="5634B7C3">
            <wp:extent cx="2381250" cy="3333750"/>
            <wp:effectExtent l="0" t="0" r="0" b="0"/>
            <wp:docPr id="5" name="Рисунок 5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Сотовый телефон может помочь вам оставаться на связи с вашим подростком, но вы все равно должны контролировать, как и когда он используется.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Во-первых, установить ежемесячный лимит на звонки, после того, как лимит исчерпан, только входящие звонки возможны, таким образом, вы приучите вашего подростка более обдуманно использовать телефон.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Во-вторых, не покупайте новый телефон, чаще, чем раз в 2 года. Если с новым телефоном что-то случилось (потерял, уронил), купите самый простой и дешевый, чтобы можно было только звонить (без игр, интернета и прочих наворотов). Этим вы прививаете бережливое отношение к вещам и наглядно показываете, что у вас нет возможности покупать ему новые игрушки по первому требованию.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В-третьих, подростки любят ставить на свои телефоны и почты пароли, объясните, что от родителей нечего скрывать, это одно из проявлений доверия.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proofErr w:type="gramStart"/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Кроме того, есть на мобильных такая услуга как родительский контроль, с помощью которой можно установить ограничения, например, что телефон вашего ребенка не может отправлять или получать звонки или смс с 23.00 до 7 утра или во время уроков.</w:t>
      </w:r>
      <w:proofErr w:type="gramEnd"/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А еще можно отслеживать </w:t>
      </w: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lastRenderedPageBreak/>
        <w:t>местонахождение вашего ребенка. Объясните, что это не шпионаж, а не подлежащие обсуждению меры безопасности.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Также потратьте время, чтобы обсудить безопасности в интернете, например, почему не стоит оставлять свои телефоны и адреса в интернет, отправлять свои откровенные фото, или дружить с людьми, которых ваш подросток не знает в реальной жизни.</w:t>
      </w:r>
    </w:p>
    <w:p w:rsidR="00B1408E" w:rsidRPr="00B1408E" w:rsidRDefault="00B1408E" w:rsidP="00B1408E">
      <w:pPr>
        <w:shd w:val="clear" w:color="auto" w:fill="F7F7F9"/>
        <w:spacing w:before="375" w:after="225" w:line="360" w:lineRule="atLeast"/>
        <w:ind w:left="-567"/>
        <w:outlineLvl w:val="1"/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</w:pPr>
      <w:r w:rsidRPr="00B1408E"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  <w:t>5. Развивайте интересы и способности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0"/>
          <w:szCs w:val="20"/>
          <w:lang w:eastAsia="ru-RU"/>
        </w:rPr>
      </w:pPr>
      <w:r w:rsidRPr="00B1408E">
        <w:rPr>
          <w:rFonts w:ascii="Times New Roman" w:eastAsia="Times New Roman" w:hAnsi="Times New Roman" w:cs="Times New Roman"/>
          <w:noProof/>
          <w:color w:val="444446"/>
          <w:sz w:val="20"/>
          <w:szCs w:val="20"/>
          <w:lang w:eastAsia="ru-RU"/>
        </w:rPr>
        <w:drawing>
          <wp:inline distT="0" distB="0" distL="0" distR="0" wp14:anchorId="3F7A9B17" wp14:editId="5D9CA6BB">
            <wp:extent cx="2209800" cy="3305175"/>
            <wp:effectExtent l="0" t="0" r="0" b="9525"/>
            <wp:docPr id="6" name="Рисунок 6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Пусть ваш подросток попробует различные занятия - такие, как спорт, музыка или искусство - таким образом, он может понять, что ему близко, а что не очень.  Если у ребенка есть хобби, увлечение, занятие по душе, у него меньше шансов попасть в плохую компанию или ситуацию. У такого подростка выше самооценка и чувство собственного достоинства, у него есть друзья со схожими ему интересами, он меньше подвержен чужому мнению и влиянию. А тот подросток, который ничем не увлечен и не занят, у которого нет стремления к чему-то, скорее всего, изменит свое поведение в угоду другим, чтобы соответствовать их стандартам – пить, курить и т.д.</w:t>
      </w:r>
    </w:p>
    <w:p w:rsidR="00B1408E" w:rsidRPr="00B1408E" w:rsidRDefault="00B1408E" w:rsidP="00B1408E">
      <w:pPr>
        <w:shd w:val="clear" w:color="auto" w:fill="F7F7F9"/>
        <w:spacing w:before="375" w:after="225" w:line="360" w:lineRule="atLeast"/>
        <w:ind w:left="-567"/>
        <w:outlineLvl w:val="1"/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</w:pPr>
      <w:r w:rsidRPr="00B1408E"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  <w:t>6. Скажите «Нет» моде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0"/>
          <w:szCs w:val="20"/>
          <w:lang w:eastAsia="ru-RU"/>
        </w:rPr>
      </w:pPr>
      <w:bookmarkStart w:id="0" w:name="_GoBack"/>
      <w:r w:rsidRPr="00B1408E">
        <w:rPr>
          <w:rFonts w:ascii="Times New Roman" w:eastAsia="Times New Roman" w:hAnsi="Times New Roman" w:cs="Times New Roman"/>
          <w:noProof/>
          <w:color w:val="444446"/>
          <w:sz w:val="20"/>
          <w:szCs w:val="20"/>
          <w:lang w:eastAsia="ru-RU"/>
        </w:rPr>
        <w:drawing>
          <wp:inline distT="0" distB="0" distL="0" distR="0" wp14:anchorId="5DB54AEB" wp14:editId="0F08044C">
            <wp:extent cx="3333750" cy="1971675"/>
            <wp:effectExtent l="0" t="0" r="0" b="9525"/>
            <wp:docPr id="7" name="Рисунок 7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lastRenderedPageBreak/>
        <w:t>Как правило, родители хотят все лучшее для своих детей и не жалеют для этого денег. Этим успешно пользуются продавцы товаров и сами дети. Идя на поводу чужого мнения, капризов и требований, не получаете пользы, ни вы, ни ваш ребенок. Вы не получаете, потому что купив очередную брендовую обновку, вы в очередной раз забыли о себе и своих желаниях. А подросток не извлечет от этой покупки пользу, потому что знает, стоит ей попросит/потребовать, как появится другая одежка (вещь), к тому же мода такая изменчивая и эта вещичка скоро забудется.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Ваша задача объяснить ребенку, что не одежда красит человека и уж тем более не название бренда. Можно покупать новые, красивые, но не такие дорогие вещи. А если так сильно хочется брендовую вещь, то подождать скидок или начать копить на нее, отказывая себе в других радостях (поход в кино) или же подрабатывая.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Еще один вариант, научить подростка шить себе одежду. Кто знает, может из вашего ребенка получится классный дизайнер в будущем.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Подростки используют моду в качестве средства самовыражения. Они примеряют на себя  разные стили, тем самым как бы «примеряя» различные аспекты своей личности. Помогите своему ребенку красиво </w:t>
      </w:r>
      <w:proofErr w:type="spellStart"/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самовыражаться</w:t>
      </w:r>
      <w:proofErr w:type="spellEnd"/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, даже, если это противоречить вашему собственному стилю.</w:t>
      </w:r>
    </w:p>
    <w:p w:rsidR="00B1408E" w:rsidRPr="00B1408E" w:rsidRDefault="00B1408E" w:rsidP="00B1408E">
      <w:pPr>
        <w:shd w:val="clear" w:color="auto" w:fill="F7F7F9"/>
        <w:spacing w:before="375" w:after="225" w:line="360" w:lineRule="atLeast"/>
        <w:ind w:left="-567"/>
        <w:outlineLvl w:val="1"/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</w:pPr>
      <w:r w:rsidRPr="00B1408E"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  <w:t>7. Ваш подросток и секс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0"/>
          <w:szCs w:val="20"/>
          <w:lang w:eastAsia="ru-RU"/>
        </w:rPr>
      </w:pPr>
      <w:r w:rsidRPr="00B1408E">
        <w:rPr>
          <w:rFonts w:ascii="Times New Roman" w:eastAsia="Times New Roman" w:hAnsi="Times New Roman" w:cs="Times New Roman"/>
          <w:noProof/>
          <w:color w:val="444446"/>
          <w:sz w:val="20"/>
          <w:szCs w:val="20"/>
          <w:lang w:eastAsia="ru-RU"/>
        </w:rPr>
        <w:drawing>
          <wp:inline distT="0" distB="0" distL="0" distR="0" wp14:anchorId="419992CE" wp14:editId="3BA1AF58">
            <wp:extent cx="3333750" cy="2219325"/>
            <wp:effectExtent l="0" t="0" r="0" b="9525"/>
            <wp:docPr id="8" name="Рисунок 8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Ни для кого не секрет, что уже со школьного возраста мальчики и девочки начинают проявлять интерес друг к другу. К сожалению, половые отношения с каждым годом все более и более ранние. И происходит это потому, что с детьми никто не разговаривает на эту тему, не объясняет, чем все это может закончиться, не контролирует, чем ребенок занимается после школы.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Найдите время и возможность обсудить с вашим ребенком эту щекотливую тему, </w:t>
      </w:r>
      <w:proofErr w:type="gramStart"/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объясните о</w:t>
      </w:r>
      <w:proofErr w:type="gramEnd"/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возможных последствиях (инфекциях, беременности), о ненадежности подростковых отношений, о проверке временем и т.д. Расскажите свой опыт или опыт знакомых, которых ваш подросток может знать. На меня лично подействовала просьба мамы подождать до 18-ти, а там уже мне решать, что и как.</w:t>
      </w:r>
    </w:p>
    <w:p w:rsidR="00B1408E" w:rsidRPr="00B1408E" w:rsidRDefault="00B1408E" w:rsidP="00B1408E">
      <w:pPr>
        <w:shd w:val="clear" w:color="auto" w:fill="F7F7F9"/>
        <w:spacing w:before="375" w:after="225" w:line="360" w:lineRule="atLeast"/>
        <w:ind w:left="-567"/>
        <w:outlineLvl w:val="1"/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</w:pPr>
      <w:r w:rsidRPr="00B1408E"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  <w:t>8. Комендантский час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0"/>
          <w:szCs w:val="20"/>
          <w:lang w:eastAsia="ru-RU"/>
        </w:rPr>
      </w:pPr>
      <w:r w:rsidRPr="00B1408E">
        <w:rPr>
          <w:rFonts w:ascii="Times New Roman" w:eastAsia="Times New Roman" w:hAnsi="Times New Roman" w:cs="Times New Roman"/>
          <w:noProof/>
          <w:color w:val="444446"/>
          <w:sz w:val="20"/>
          <w:szCs w:val="20"/>
          <w:lang w:eastAsia="ru-RU"/>
        </w:rPr>
        <w:lastRenderedPageBreak/>
        <w:drawing>
          <wp:inline distT="0" distB="0" distL="0" distR="0" wp14:anchorId="44D099E3" wp14:editId="11AC67EB">
            <wp:extent cx="2209800" cy="3333750"/>
            <wp:effectExtent l="0" t="0" r="0" b="0"/>
            <wp:docPr id="9" name="Рисунок 9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Комендантский час важен по очевидным причинам. Он не только позволяет родителям спокойно поспать, но также защищает подростков от опасностей, которые происходят чаще всего после полуночи.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Подростки очень не любят правила и ограничения, но без дисциплины никуда.  Введение комендантского часа должно соблюдаться всеми.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Не устанавливайте приблизительное время комендантского часа, только четкое время. Например: «К 23.00 быть дома, можно раньше, если позже, то заставишь своих родителей волноваться за тебя лишних 5 минут и больше и подорвешь доверие к тебе. В следующий раз нам будет сложнее тебя отпускать».  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Иногда ваш подросток будет просить продлить комендантский час, это нормально, идите на компромиссы. В идеале, этот компромисс должен быть оговорен заранее. Если ваш подросток звонит за 20 минут до его комендантского часа и просит провести ночь в другом доме, то могут быть проблемы.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Если ваш подросток приходит домой после назначенного времени без разрешения, дайте ему шанс объясниться. Даже если у ребенка веская причина, все равно должно быть следствие. Решите заранее, в чем и насколько вы ограничите подростка. Вы можете запретить смотреть телевизор, не пустить на дискотеку или не покупать новую вещь в этом месяце. Если ваш ребенок пришел пьяным или есть подозрение на наркотики, последствия должны быть более серьезными. Четко следуйте правилу справедливости и последовательности.</w:t>
      </w:r>
    </w:p>
    <w:p w:rsidR="00B1408E" w:rsidRPr="00B1408E" w:rsidRDefault="00B1408E" w:rsidP="00B1408E">
      <w:pPr>
        <w:shd w:val="clear" w:color="auto" w:fill="F7F7F9"/>
        <w:spacing w:before="375" w:after="225" w:line="360" w:lineRule="atLeast"/>
        <w:ind w:left="-567"/>
        <w:outlineLvl w:val="1"/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</w:pPr>
      <w:r w:rsidRPr="00B1408E"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  <w:t>9. Подросток и школа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0"/>
          <w:szCs w:val="20"/>
          <w:lang w:eastAsia="ru-RU"/>
        </w:rPr>
      </w:pPr>
      <w:r w:rsidRPr="00B1408E">
        <w:rPr>
          <w:rFonts w:ascii="Times New Roman" w:eastAsia="Times New Roman" w:hAnsi="Times New Roman" w:cs="Times New Roman"/>
          <w:noProof/>
          <w:color w:val="444446"/>
          <w:sz w:val="20"/>
          <w:szCs w:val="20"/>
          <w:lang w:eastAsia="ru-RU"/>
        </w:rPr>
        <w:lastRenderedPageBreak/>
        <w:drawing>
          <wp:inline distT="0" distB="0" distL="0" distR="0" wp14:anchorId="1E1B5CAB" wp14:editId="1ABECBBD">
            <wp:extent cx="2209800" cy="3333750"/>
            <wp:effectExtent l="0" t="0" r="0" b="0"/>
            <wp:docPr id="10" name="Рисунок 10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В подростковом возрасте все тяжелее учится и все меньше желания ходить в школу. Тем не менее, это нужно и ваша задача объяснить для чего это нужно. Не ругайте за плохие оценки и не грозите ужасным </w:t>
      </w:r>
      <w:proofErr w:type="gramStart"/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будущем</w:t>
      </w:r>
      <w:proofErr w:type="gramEnd"/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, помните, что все гении были троечниками. Вы должны объяснять важность знаний, мотивировать к самообучению, предлагать интересные книги, самому регулярно заниматься с ребенком.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Если у ребенка не сложились отношения с одноклассниками или с кем-то из учителей, есть смысл перевести вашего ребенка в другую школу. Мне лично это очень помогло. Меня перевели посреди учебного года (перед Новым годом) и к концу учебного года я стала хорошисткой из троечницы, а дальше больше. Новые друзья, новые интересы, новая прическа, новая жизнь. Иногда нужно все кардинально менять.</w:t>
      </w:r>
    </w:p>
    <w:p w:rsidR="00B1408E" w:rsidRPr="00B1408E" w:rsidRDefault="00B1408E" w:rsidP="00B1408E">
      <w:pPr>
        <w:shd w:val="clear" w:color="auto" w:fill="F7F7F9"/>
        <w:spacing w:before="375" w:after="225" w:line="360" w:lineRule="atLeast"/>
        <w:ind w:left="-567"/>
        <w:outlineLvl w:val="1"/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</w:pPr>
      <w:r w:rsidRPr="00B1408E">
        <w:rPr>
          <w:rFonts w:ascii="Times New Roman" w:eastAsia="Times New Roman" w:hAnsi="Times New Roman" w:cs="Times New Roman"/>
          <w:color w:val="CC6600"/>
          <w:sz w:val="36"/>
          <w:szCs w:val="36"/>
          <w:lang w:eastAsia="ru-RU"/>
        </w:rPr>
        <w:t>10. Правильное общение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0"/>
          <w:szCs w:val="20"/>
          <w:lang w:eastAsia="ru-RU"/>
        </w:rPr>
      </w:pPr>
      <w:r w:rsidRPr="00B1408E">
        <w:rPr>
          <w:rFonts w:ascii="Times New Roman" w:eastAsia="Times New Roman" w:hAnsi="Times New Roman" w:cs="Times New Roman"/>
          <w:noProof/>
          <w:color w:val="444446"/>
          <w:sz w:val="20"/>
          <w:szCs w:val="20"/>
          <w:lang w:eastAsia="ru-RU"/>
        </w:rPr>
        <w:drawing>
          <wp:inline distT="0" distB="0" distL="0" distR="0" wp14:anchorId="249ACD4E" wp14:editId="61C2F34A">
            <wp:extent cx="3333750" cy="2143125"/>
            <wp:effectExtent l="0" t="0" r="0" b="9525"/>
            <wp:docPr id="11" name="Рисунок 11" descr="10 советов для родителей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 советов для родителей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Если ваш подросток плохо учится, игнорирует комендантский час или постоянно лжет, скорее всего, вы будете кричать или читать нотации. Но поверьте, оба эти метода не действуют на подростка, да и на взрослого тоже.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lastRenderedPageBreak/>
        <w:t>Если вы будете срываться на крик, то ваш ребенок увидит, что вами легко управлять. К крику и нравоучительным лекциям дети быстро привыкают, они умеют не слышать крик, отсюда пошло выражение, как горохом об стену или как со стеной разговариваю.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Попробуйте другую стратегию: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- Положительный взгляд и ровный тон. Это может показаться простым, но это задает тон вашему разговору. </w:t>
      </w: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br/>
        <w:t>- Слушайте больше, чем говорите.</w:t>
      </w: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br/>
        <w:t>- Говорите по существу, что вас не устраивает или расстраивает. </w:t>
      </w: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br/>
        <w:t>- Объясните, почему применяете то или иное наказание. </w:t>
      </w: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br/>
        <w:t>- Если чувствуете, что не можете сдерживать эмоции, выйдите в другую комнату, чтобы «остыть», попросив перед этим ребенка подумать, что именно он сделал не так.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В такие моменты, вы преподаете урок мастерства - вы демонстрируете подростку навыки общения, которые он успешно будет использовать оставшуюся жизнь.</w:t>
      </w:r>
    </w:p>
    <w:p w:rsidR="00B1408E" w:rsidRPr="00B1408E" w:rsidRDefault="00B1408E" w:rsidP="00B1408E">
      <w:pPr>
        <w:shd w:val="clear" w:color="auto" w:fill="F7F7F9"/>
        <w:spacing w:before="225" w:after="225" w:line="270" w:lineRule="atLeast"/>
        <w:ind w:left="-567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B1408E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И помните, что родители и дети, это не отношения учителя и ученика, а взаимодействие, нас всем есть чему поучиться друг у друга. Только от вас зависит, каким будет ваше общение – дружеским или конфликтным. Учитесь взаимодействовать!</w:t>
      </w:r>
    </w:p>
    <w:p w:rsidR="00393901" w:rsidRPr="00B1408E" w:rsidRDefault="00393901">
      <w:pPr>
        <w:ind w:left="-567"/>
        <w:rPr>
          <w:rFonts w:ascii="Times New Roman" w:hAnsi="Times New Roman" w:cs="Times New Roman"/>
        </w:rPr>
      </w:pPr>
    </w:p>
    <w:sectPr w:rsidR="00393901" w:rsidRPr="00B1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8E"/>
    <w:rsid w:val="00393901"/>
    <w:rsid w:val="00B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1712</Words>
  <Characters>9761</Characters>
  <Application>Microsoft Office Word</Application>
  <DocSecurity>0</DocSecurity>
  <Lines>81</Lines>
  <Paragraphs>22</Paragraphs>
  <ScaleCrop>false</ScaleCrop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2016-01-30T17:42:00Z</dcterms:created>
  <dcterms:modified xsi:type="dcterms:W3CDTF">2016-01-30T17:46:00Z</dcterms:modified>
</cp:coreProperties>
</file>